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36" w:rsidRDefault="00FE2636" w:rsidP="00FE2636">
      <w:pPr>
        <w:pStyle w:val="Nadpis2"/>
        <w:jc w:val="right"/>
        <w:rPr>
          <w:rFonts w:ascii="Bookman Old Style" w:hAnsi="Bookman Old Style"/>
          <w:b/>
          <w:sz w:val="72"/>
        </w:rPr>
      </w:pPr>
      <w:r>
        <w:rPr>
          <w:rFonts w:ascii="Bookman Old Style" w:hAnsi="Bookman Old Style"/>
          <w:b/>
          <w:noProof/>
          <w:sz w:val="72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-259715</wp:posOffset>
            </wp:positionH>
            <wp:positionV relativeFrom="paragraph">
              <wp:posOffset>-449580</wp:posOffset>
            </wp:positionV>
            <wp:extent cx="1463040" cy="1407160"/>
            <wp:effectExtent l="0" t="0" r="3810" b="2540"/>
            <wp:wrapNone/>
            <wp:docPr id="1" name="Obrázek 1" descr="ZNAK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72"/>
        </w:rPr>
        <w:t>Městys</w:t>
      </w:r>
      <w:r>
        <w:rPr>
          <w:rFonts w:ascii="Bookman Old Style" w:hAnsi="Bookman Old Style"/>
          <w:b/>
          <w:sz w:val="72"/>
        </w:rPr>
        <w:t xml:space="preserve"> Katovice</w:t>
      </w:r>
    </w:p>
    <w:p w:rsidR="00FE2636" w:rsidRDefault="00FE2636" w:rsidP="00FE2636">
      <w:pPr>
        <w:pStyle w:val="Nadpis2"/>
        <w:jc w:val="right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PSČ  387 11                         IČO : 251 305</w:t>
      </w:r>
    </w:p>
    <w:p w:rsidR="00FE2636" w:rsidRDefault="00FE2636" w:rsidP="00FE2636">
      <w:pPr>
        <w:rPr>
          <w:sz w:val="24"/>
        </w:rPr>
      </w:pPr>
    </w:p>
    <w:p w:rsidR="00FE2636" w:rsidRDefault="00FE2636" w:rsidP="00FE2636">
      <w:pPr>
        <w:rPr>
          <w:sz w:val="24"/>
        </w:rPr>
      </w:pPr>
    </w:p>
    <w:p w:rsidR="00FE2636" w:rsidRPr="00B953C8" w:rsidRDefault="00FE2636" w:rsidP="00FE2636">
      <w:pPr>
        <w:rPr>
          <w:rFonts w:ascii="Univers" w:hAnsi="Univers"/>
          <w:sz w:val="24"/>
        </w:rPr>
      </w:pPr>
    </w:p>
    <w:p w:rsidR="00FE2636" w:rsidRPr="00032C98" w:rsidRDefault="00FE2636" w:rsidP="00FE2636">
      <w:pPr>
        <w:pStyle w:val="Nadpis5"/>
        <w:rPr>
          <w:rFonts w:ascii="Calibri" w:hAnsi="Calibri" w:cs="Calibri"/>
          <w:spacing w:val="30"/>
          <w:szCs w:val="32"/>
        </w:rPr>
      </w:pPr>
      <w:r w:rsidRPr="00032C98">
        <w:rPr>
          <w:rFonts w:ascii="Calibri" w:hAnsi="Calibri" w:cs="Calibri"/>
          <w:spacing w:val="30"/>
          <w:szCs w:val="32"/>
        </w:rPr>
        <w:t>OZNÁMENÍ O KONÁNÍ VEŘEJNÉHO ZASEDÁNÍ ZASTUPITELSTVA MĚSTYSE</w:t>
      </w:r>
    </w:p>
    <w:p w:rsidR="00FE2636" w:rsidRPr="00032C98" w:rsidRDefault="00FE2636" w:rsidP="00FE2636">
      <w:pPr>
        <w:pBdr>
          <w:bottom w:val="single" w:sz="12" w:space="1" w:color="auto"/>
        </w:pBdr>
        <w:rPr>
          <w:rFonts w:ascii="Calibri" w:hAnsi="Calibri" w:cs="Calibri"/>
          <w:sz w:val="24"/>
        </w:rPr>
      </w:pPr>
    </w:p>
    <w:p w:rsidR="00FE2636" w:rsidRDefault="00FE2636" w:rsidP="00FE2636">
      <w:pPr>
        <w:pBdr>
          <w:bottom w:val="single" w:sz="12" w:space="1" w:color="auto"/>
        </w:pBdr>
        <w:rPr>
          <w:rFonts w:ascii="Calibri" w:hAnsi="Calibri" w:cs="Calibri"/>
          <w:sz w:val="28"/>
        </w:rPr>
      </w:pPr>
    </w:p>
    <w:p w:rsidR="00585C8B" w:rsidRDefault="00FE2636" w:rsidP="00FE2636">
      <w:pPr>
        <w:pBdr>
          <w:bottom w:val="single" w:sz="12" w:space="1" w:color="auto"/>
        </w:pBdr>
        <w:rPr>
          <w:rFonts w:ascii="Calibri" w:hAnsi="Calibri" w:cs="Calibri"/>
          <w:sz w:val="28"/>
        </w:rPr>
      </w:pPr>
      <w:r w:rsidRPr="00032C98">
        <w:rPr>
          <w:rFonts w:ascii="Calibri" w:hAnsi="Calibri" w:cs="Calibri"/>
          <w:sz w:val="28"/>
        </w:rPr>
        <w:t>Datum :</w:t>
      </w:r>
      <w:r w:rsidRPr="00032C98">
        <w:rPr>
          <w:rFonts w:ascii="Calibri" w:hAnsi="Calibri" w:cs="Calibri"/>
          <w:sz w:val="28"/>
        </w:rPr>
        <w:tab/>
      </w:r>
      <w:r w:rsidRPr="00032C98">
        <w:rPr>
          <w:rFonts w:ascii="Calibri" w:hAnsi="Calibri" w:cs="Calibri"/>
          <w:sz w:val="28"/>
        </w:rPr>
        <w:tab/>
      </w:r>
      <w:r w:rsidR="00DE4DE2">
        <w:rPr>
          <w:rFonts w:ascii="Calibri" w:hAnsi="Calibri" w:cs="Calibri"/>
          <w:sz w:val="28"/>
        </w:rPr>
        <w:t xml:space="preserve">čtvrtek </w:t>
      </w:r>
      <w:proofErr w:type="gramStart"/>
      <w:r w:rsidR="00887637">
        <w:rPr>
          <w:rFonts w:ascii="Calibri" w:hAnsi="Calibri" w:cs="Calibri"/>
          <w:sz w:val="28"/>
        </w:rPr>
        <w:t>2</w:t>
      </w:r>
      <w:r w:rsidR="00713D60">
        <w:rPr>
          <w:rFonts w:ascii="Calibri" w:hAnsi="Calibri" w:cs="Calibri"/>
          <w:sz w:val="28"/>
        </w:rPr>
        <w:t>7</w:t>
      </w:r>
      <w:r w:rsidR="00E23346">
        <w:rPr>
          <w:rFonts w:ascii="Calibri" w:hAnsi="Calibri" w:cs="Calibri"/>
          <w:sz w:val="28"/>
        </w:rPr>
        <w:t>.0</w:t>
      </w:r>
      <w:r w:rsidR="00713D60">
        <w:rPr>
          <w:rFonts w:ascii="Calibri" w:hAnsi="Calibri" w:cs="Calibri"/>
          <w:sz w:val="28"/>
        </w:rPr>
        <w:t>2.2020</w:t>
      </w:r>
      <w:proofErr w:type="gramEnd"/>
    </w:p>
    <w:p w:rsidR="00FE2636" w:rsidRPr="00032C98" w:rsidRDefault="00207BFE" w:rsidP="00FE2636">
      <w:pPr>
        <w:pBdr>
          <w:bottom w:val="single" w:sz="12" w:space="1" w:color="auto"/>
        </w:pBdr>
        <w:rPr>
          <w:rFonts w:ascii="Calibri" w:hAnsi="Calibri" w:cs="Calibri"/>
          <w:sz w:val="28"/>
        </w:rPr>
      </w:pPr>
      <w:proofErr w:type="gramStart"/>
      <w:r>
        <w:rPr>
          <w:rFonts w:ascii="Calibri" w:hAnsi="Calibri" w:cs="Calibri"/>
          <w:sz w:val="28"/>
        </w:rPr>
        <w:t>Čas :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19</w:t>
      </w:r>
      <w:r w:rsidR="00887637">
        <w:rPr>
          <w:rFonts w:ascii="Calibri" w:hAnsi="Calibri" w:cs="Calibri"/>
          <w:sz w:val="28"/>
          <w:vertAlign w:val="superscript"/>
        </w:rPr>
        <w:t>0</w:t>
      </w:r>
      <w:r w:rsidR="00031776">
        <w:rPr>
          <w:rFonts w:ascii="Calibri" w:hAnsi="Calibri" w:cs="Calibri"/>
          <w:sz w:val="28"/>
          <w:vertAlign w:val="superscript"/>
        </w:rPr>
        <w:t>0</w:t>
      </w:r>
      <w:proofErr w:type="gramEnd"/>
      <w:r w:rsidR="00FE2636" w:rsidRPr="00032C98">
        <w:rPr>
          <w:rFonts w:ascii="Calibri" w:hAnsi="Calibri" w:cs="Calibri"/>
          <w:sz w:val="28"/>
        </w:rPr>
        <w:t xml:space="preserve"> hodin</w:t>
      </w:r>
    </w:p>
    <w:p w:rsidR="00FE2636" w:rsidRPr="00032C98" w:rsidRDefault="00FE2636" w:rsidP="00FE2636">
      <w:pPr>
        <w:pBdr>
          <w:bottom w:val="single" w:sz="12" w:space="1" w:color="auto"/>
        </w:pBdr>
        <w:rPr>
          <w:rFonts w:ascii="Calibri" w:hAnsi="Calibri" w:cs="Calibri"/>
          <w:sz w:val="28"/>
        </w:rPr>
      </w:pPr>
      <w:r w:rsidRPr="00032C98">
        <w:rPr>
          <w:rFonts w:ascii="Calibri" w:hAnsi="Calibri" w:cs="Calibri"/>
          <w:sz w:val="28"/>
        </w:rPr>
        <w:t>Místo :</w:t>
      </w:r>
      <w:r w:rsidRPr="00032C98">
        <w:rPr>
          <w:rFonts w:ascii="Calibri" w:hAnsi="Calibri" w:cs="Calibri"/>
          <w:sz w:val="28"/>
        </w:rPr>
        <w:tab/>
      </w:r>
      <w:r w:rsidRPr="00032C98">
        <w:rPr>
          <w:rFonts w:ascii="Calibri" w:hAnsi="Calibri" w:cs="Calibri"/>
          <w:sz w:val="28"/>
        </w:rPr>
        <w:tab/>
      </w:r>
      <w:r w:rsidR="00207BFE">
        <w:rPr>
          <w:rFonts w:ascii="Calibri" w:hAnsi="Calibri" w:cs="Calibri"/>
          <w:sz w:val="28"/>
        </w:rPr>
        <w:t xml:space="preserve">Zasedací místnost </w:t>
      </w:r>
      <w:r w:rsidR="00882504">
        <w:rPr>
          <w:rFonts w:ascii="Calibri" w:hAnsi="Calibri" w:cs="Calibri"/>
          <w:sz w:val="28"/>
        </w:rPr>
        <w:t xml:space="preserve">úřadu </w:t>
      </w:r>
      <w:r w:rsidR="00207BFE">
        <w:rPr>
          <w:rFonts w:ascii="Calibri" w:hAnsi="Calibri" w:cs="Calibri"/>
          <w:sz w:val="28"/>
        </w:rPr>
        <w:t xml:space="preserve">městyse </w:t>
      </w:r>
      <w:r w:rsidRPr="00032C98">
        <w:rPr>
          <w:rFonts w:ascii="Calibri" w:hAnsi="Calibri" w:cs="Calibri"/>
          <w:sz w:val="28"/>
        </w:rPr>
        <w:t>Katovice</w:t>
      </w:r>
    </w:p>
    <w:p w:rsidR="00FE2636" w:rsidRPr="00032C98" w:rsidRDefault="00FE2636" w:rsidP="00FE2636">
      <w:pPr>
        <w:pBdr>
          <w:bottom w:val="single" w:sz="12" w:space="1" w:color="auto"/>
        </w:pBdr>
        <w:rPr>
          <w:rFonts w:ascii="Calibri" w:hAnsi="Calibri" w:cs="Calibri"/>
          <w:sz w:val="28"/>
        </w:rPr>
      </w:pPr>
    </w:p>
    <w:p w:rsidR="00FE2636" w:rsidRPr="00032C98" w:rsidRDefault="00FE2636" w:rsidP="00FE2636">
      <w:pPr>
        <w:pBdr>
          <w:bottom w:val="single" w:sz="12" w:space="1" w:color="auto"/>
        </w:pBdr>
        <w:rPr>
          <w:rFonts w:ascii="Calibri" w:hAnsi="Calibri" w:cs="Calibri"/>
          <w:sz w:val="28"/>
        </w:rPr>
      </w:pPr>
    </w:p>
    <w:p w:rsidR="00FE2636" w:rsidRDefault="00FE2636" w:rsidP="00FE2636">
      <w:pPr>
        <w:pStyle w:val="Zkladntextodsazen"/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:rsidR="00FE2636" w:rsidRPr="00032C98" w:rsidRDefault="00FE2636" w:rsidP="00FE2636">
      <w:pPr>
        <w:pStyle w:val="Zkladntextodsazen"/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032C98">
        <w:rPr>
          <w:rFonts w:ascii="Calibri" w:hAnsi="Calibri" w:cs="Calibri"/>
          <w:b/>
          <w:sz w:val="24"/>
          <w:szCs w:val="24"/>
        </w:rPr>
        <w:t>Navržený program:</w:t>
      </w:r>
    </w:p>
    <w:p w:rsidR="00FE2636" w:rsidRPr="00032C98" w:rsidRDefault="00FE2636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 w:rsidRPr="00032C98">
        <w:rPr>
          <w:rFonts w:ascii="Calibri" w:hAnsi="Calibri" w:cs="Calibri"/>
          <w:sz w:val="24"/>
          <w:szCs w:val="24"/>
        </w:rPr>
        <w:t>Určení ověřovatelů zápisu a zapisovatele</w:t>
      </w:r>
    </w:p>
    <w:p w:rsidR="00FE2636" w:rsidRDefault="00FE2636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 w:rsidRPr="00032C98">
        <w:rPr>
          <w:rFonts w:ascii="Calibri" w:hAnsi="Calibri" w:cs="Calibri"/>
          <w:sz w:val="24"/>
          <w:szCs w:val="24"/>
        </w:rPr>
        <w:t>Schválení programu jednání</w:t>
      </w:r>
    </w:p>
    <w:p w:rsidR="007C3C1F" w:rsidRDefault="007C3C1F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Rozpočtové změny</w:t>
      </w:r>
    </w:p>
    <w:p w:rsidR="00887637" w:rsidRDefault="00E23346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Plnění rozpočtu k </w:t>
      </w:r>
      <w:proofErr w:type="gramStart"/>
      <w:r>
        <w:rPr>
          <w:rFonts w:ascii="Calibri" w:hAnsi="Calibri" w:cs="Calibri"/>
          <w:sz w:val="24"/>
          <w:szCs w:val="24"/>
        </w:rPr>
        <w:t>31.12.201</w:t>
      </w:r>
      <w:r w:rsidR="00713D60">
        <w:rPr>
          <w:rFonts w:ascii="Calibri" w:hAnsi="Calibri" w:cs="Calibri"/>
          <w:sz w:val="24"/>
          <w:szCs w:val="24"/>
        </w:rPr>
        <w:t>9</w:t>
      </w:r>
      <w:proofErr w:type="gramEnd"/>
    </w:p>
    <w:p w:rsidR="00713D60" w:rsidRDefault="00713D60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Výroční zpráva dle zákona č.106/1999 Sb.</w:t>
      </w:r>
    </w:p>
    <w:p w:rsidR="00E23346" w:rsidRDefault="00E23346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Rozpočet na rok 20</w:t>
      </w:r>
      <w:r w:rsidR="00713D60">
        <w:rPr>
          <w:rFonts w:ascii="Calibri" w:hAnsi="Calibri" w:cs="Calibri"/>
          <w:sz w:val="24"/>
          <w:szCs w:val="24"/>
        </w:rPr>
        <w:t>20</w:t>
      </w:r>
    </w:p>
    <w:p w:rsidR="00713D60" w:rsidRDefault="00713D60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Změna </w:t>
      </w:r>
      <w:proofErr w:type="gramStart"/>
      <w:r>
        <w:rPr>
          <w:rFonts w:ascii="Calibri" w:hAnsi="Calibri" w:cs="Calibri"/>
          <w:sz w:val="24"/>
          <w:szCs w:val="24"/>
        </w:rPr>
        <w:t>č.1 územního</w:t>
      </w:r>
      <w:proofErr w:type="gramEnd"/>
      <w:r>
        <w:rPr>
          <w:rFonts w:ascii="Calibri" w:hAnsi="Calibri" w:cs="Calibri"/>
          <w:sz w:val="24"/>
          <w:szCs w:val="24"/>
        </w:rPr>
        <w:t xml:space="preserve"> plánu Katovice</w:t>
      </w:r>
    </w:p>
    <w:p w:rsidR="00E23346" w:rsidRDefault="00713D60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Dodatek ke smlouvě o zajištění služeb v oblasti odpadů</w:t>
      </w:r>
    </w:p>
    <w:p w:rsidR="00713D60" w:rsidRDefault="00713D60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Smlouva na akci: „ Stavební úpravy sociálního zařízení v objektu základní školy Katovice“</w:t>
      </w:r>
    </w:p>
    <w:p w:rsidR="00E23346" w:rsidRDefault="00713D60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Smlouva na akci: „ Kemp Katovice- kanalizační přípojka“</w:t>
      </w:r>
    </w:p>
    <w:p w:rsidR="00DE4DE2" w:rsidRDefault="00DE4DE2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 w:rsidRPr="00DE4DE2">
        <w:rPr>
          <w:rFonts w:ascii="Calibri" w:hAnsi="Calibri" w:cs="Calibri"/>
          <w:sz w:val="24"/>
          <w:szCs w:val="24"/>
        </w:rPr>
        <w:t>Smlouva o zřízení věcného břemene</w:t>
      </w:r>
    </w:p>
    <w:p w:rsidR="00E23346" w:rsidRDefault="00DE4DE2" w:rsidP="00DE4DE2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Záměr na </w:t>
      </w:r>
      <w:r w:rsidRPr="00DE4DE2">
        <w:rPr>
          <w:rFonts w:ascii="Calibri" w:hAnsi="Calibri" w:cs="Calibri"/>
          <w:sz w:val="24"/>
          <w:szCs w:val="24"/>
        </w:rPr>
        <w:t xml:space="preserve">zabezpečení stánkového prodeje a pouťových atrakcí </w:t>
      </w:r>
    </w:p>
    <w:p w:rsidR="00E23346" w:rsidRDefault="00DE4DE2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Záměr na prodej RD </w:t>
      </w:r>
    </w:p>
    <w:p w:rsidR="00DE4DE2" w:rsidRDefault="00DE4DE2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Ukončení smlouvy o budoucí smlouvě kupní</w:t>
      </w:r>
    </w:p>
    <w:p w:rsidR="00DE4DE2" w:rsidRDefault="00DE4DE2" w:rsidP="00FE2636">
      <w:pPr>
        <w:numPr>
          <w:ilvl w:val="0"/>
          <w:numId w:val="1"/>
        </w:numPr>
        <w:tabs>
          <w:tab w:val="clear" w:pos="1065"/>
          <w:tab w:val="num" w:pos="1418"/>
        </w:tabs>
        <w:ind w:left="10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 o odkoupení obecního pozemku nebo změna nájemní smlouvy</w:t>
      </w:r>
    </w:p>
    <w:p w:rsidR="001E2E62" w:rsidRPr="00032C98" w:rsidRDefault="001E2E62" w:rsidP="00FE2636">
      <w:pPr>
        <w:numPr>
          <w:ilvl w:val="0"/>
          <w:numId w:val="1"/>
        </w:numPr>
        <w:tabs>
          <w:tab w:val="clear" w:pos="1065"/>
          <w:tab w:val="num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Ostatní</w:t>
      </w:r>
    </w:p>
    <w:p w:rsidR="00FE2636" w:rsidRPr="00032C98" w:rsidRDefault="00FE2636" w:rsidP="00FE2636">
      <w:pPr>
        <w:pStyle w:val="Zkladntextodsazen"/>
        <w:pBdr>
          <w:bottom w:val="none" w:sz="0" w:space="0" w:color="auto"/>
        </w:pBdr>
        <w:rPr>
          <w:rFonts w:ascii="Calibri" w:hAnsi="Calibri" w:cs="Calibri"/>
          <w:sz w:val="24"/>
          <w:szCs w:val="24"/>
        </w:rPr>
      </w:pPr>
    </w:p>
    <w:p w:rsidR="00FE2636" w:rsidRPr="00032C98" w:rsidRDefault="00FE2636" w:rsidP="00FE2636">
      <w:pPr>
        <w:pStyle w:val="Zkladntextodsazen"/>
        <w:pBdr>
          <w:bottom w:val="none" w:sz="0" w:space="0" w:color="auto"/>
        </w:pBdr>
        <w:rPr>
          <w:rFonts w:ascii="Calibri" w:hAnsi="Calibri" w:cs="Calibri"/>
          <w:sz w:val="24"/>
          <w:szCs w:val="24"/>
        </w:rPr>
      </w:pPr>
      <w:r w:rsidRPr="00032C98">
        <w:rPr>
          <w:rFonts w:ascii="Calibri" w:hAnsi="Calibri" w:cs="Calibri"/>
          <w:sz w:val="24"/>
          <w:szCs w:val="24"/>
        </w:rPr>
        <w:t xml:space="preserve">V Katovicích, dne </w:t>
      </w:r>
      <w:proofErr w:type="gramStart"/>
      <w:r w:rsidR="00DE4DE2">
        <w:rPr>
          <w:rFonts w:ascii="Calibri" w:hAnsi="Calibri" w:cs="Calibri"/>
          <w:sz w:val="24"/>
          <w:szCs w:val="24"/>
        </w:rPr>
        <w:t>19</w:t>
      </w:r>
      <w:r w:rsidR="00585C8B">
        <w:rPr>
          <w:rFonts w:ascii="Calibri" w:hAnsi="Calibri" w:cs="Calibri"/>
          <w:sz w:val="24"/>
          <w:szCs w:val="24"/>
        </w:rPr>
        <w:t>.</w:t>
      </w:r>
      <w:r w:rsidR="00E23346">
        <w:rPr>
          <w:rFonts w:ascii="Calibri" w:hAnsi="Calibri" w:cs="Calibri"/>
          <w:sz w:val="24"/>
          <w:szCs w:val="24"/>
        </w:rPr>
        <w:t>února</w:t>
      </w:r>
      <w:proofErr w:type="gramEnd"/>
      <w:r w:rsidRPr="00032C98">
        <w:rPr>
          <w:rFonts w:ascii="Calibri" w:hAnsi="Calibri" w:cs="Calibri"/>
          <w:sz w:val="24"/>
          <w:szCs w:val="24"/>
        </w:rPr>
        <w:t xml:space="preserve"> 20</w:t>
      </w:r>
      <w:bookmarkStart w:id="0" w:name="_GoBack"/>
      <w:bookmarkEnd w:id="0"/>
      <w:r w:rsidR="00DE4DE2">
        <w:rPr>
          <w:rFonts w:ascii="Calibri" w:hAnsi="Calibri" w:cs="Calibri"/>
          <w:sz w:val="24"/>
          <w:szCs w:val="24"/>
        </w:rPr>
        <w:t>20</w:t>
      </w:r>
    </w:p>
    <w:p w:rsidR="00FE2636" w:rsidRPr="00032C98" w:rsidRDefault="00FE2636" w:rsidP="00FE2636">
      <w:pPr>
        <w:pStyle w:val="Zkladntextodsazen"/>
        <w:pBdr>
          <w:bottom w:val="none" w:sz="0" w:space="0" w:color="auto"/>
        </w:pBdr>
        <w:rPr>
          <w:rFonts w:ascii="Calibri" w:hAnsi="Calibri" w:cs="Calibri"/>
          <w:sz w:val="24"/>
          <w:szCs w:val="24"/>
        </w:rPr>
      </w:pPr>
    </w:p>
    <w:p w:rsidR="00726FBD" w:rsidRPr="00D44F46" w:rsidRDefault="00D44F46">
      <w:pPr>
        <w:rPr>
          <w:rFonts w:ascii="Calibri" w:hAnsi="Calibri" w:cs="Calibr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4F46">
        <w:rPr>
          <w:rFonts w:ascii="Calibri" w:hAnsi="Calibri" w:cs="Calibri"/>
          <w:sz w:val="24"/>
          <w:szCs w:val="24"/>
        </w:rPr>
        <w:t>Mgr</w:t>
      </w:r>
      <w:r w:rsidR="00BA5042">
        <w:rPr>
          <w:rFonts w:ascii="Calibri" w:hAnsi="Calibri" w:cs="Calibri"/>
          <w:sz w:val="24"/>
          <w:szCs w:val="24"/>
        </w:rPr>
        <w:t>.</w:t>
      </w:r>
      <w:r w:rsidRPr="00D44F46">
        <w:rPr>
          <w:rFonts w:ascii="Calibri" w:hAnsi="Calibri" w:cs="Calibri"/>
          <w:sz w:val="24"/>
          <w:szCs w:val="24"/>
        </w:rPr>
        <w:t xml:space="preserve"> Šárka Němečková</w:t>
      </w:r>
    </w:p>
    <w:p w:rsidR="00D44F46" w:rsidRPr="00D44F46" w:rsidRDefault="00D44F46">
      <w:pPr>
        <w:rPr>
          <w:rFonts w:ascii="Calibri" w:hAnsi="Calibri" w:cs="Calibri"/>
          <w:sz w:val="24"/>
          <w:szCs w:val="24"/>
        </w:rPr>
      </w:pPr>
      <w:r w:rsidRPr="00D44F46">
        <w:rPr>
          <w:rFonts w:ascii="Calibri" w:hAnsi="Calibri" w:cs="Calibri"/>
          <w:sz w:val="24"/>
          <w:szCs w:val="24"/>
        </w:rPr>
        <w:tab/>
      </w:r>
      <w:r w:rsidRPr="00D44F46">
        <w:rPr>
          <w:rFonts w:ascii="Calibri" w:hAnsi="Calibri" w:cs="Calibri"/>
          <w:sz w:val="24"/>
          <w:szCs w:val="24"/>
        </w:rPr>
        <w:tab/>
      </w:r>
      <w:r w:rsidRPr="00D44F46">
        <w:rPr>
          <w:rFonts w:ascii="Calibri" w:hAnsi="Calibri" w:cs="Calibri"/>
          <w:sz w:val="24"/>
          <w:szCs w:val="24"/>
        </w:rPr>
        <w:tab/>
      </w:r>
      <w:r w:rsidRPr="00D44F46">
        <w:rPr>
          <w:rFonts w:ascii="Calibri" w:hAnsi="Calibri" w:cs="Calibri"/>
          <w:sz w:val="24"/>
          <w:szCs w:val="24"/>
        </w:rPr>
        <w:tab/>
      </w:r>
      <w:r w:rsidRPr="00D44F46">
        <w:rPr>
          <w:rFonts w:ascii="Calibri" w:hAnsi="Calibri" w:cs="Calibri"/>
          <w:sz w:val="24"/>
          <w:szCs w:val="24"/>
        </w:rPr>
        <w:tab/>
      </w:r>
      <w:r w:rsidRPr="00D44F46">
        <w:rPr>
          <w:rFonts w:ascii="Calibri" w:hAnsi="Calibri" w:cs="Calibri"/>
          <w:sz w:val="24"/>
          <w:szCs w:val="24"/>
        </w:rPr>
        <w:tab/>
      </w:r>
      <w:r w:rsidRPr="00D44F46">
        <w:rPr>
          <w:rFonts w:ascii="Calibri" w:hAnsi="Calibri" w:cs="Calibri"/>
          <w:sz w:val="24"/>
          <w:szCs w:val="24"/>
        </w:rPr>
        <w:tab/>
        <w:t>starostka</w:t>
      </w:r>
    </w:p>
    <w:sectPr w:rsidR="00D44F46" w:rsidRPr="00D44F46" w:rsidSect="00B953C8">
      <w:footerReference w:type="default" r:id="rId8"/>
      <w:pgSz w:w="11906" w:h="16838" w:code="9"/>
      <w:pgMar w:top="1134" w:right="1418" w:bottom="567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4E4" w:rsidRDefault="007804E4" w:rsidP="002E10F4">
      <w:r>
        <w:separator/>
      </w:r>
    </w:p>
  </w:endnote>
  <w:endnote w:type="continuationSeparator" w:id="1">
    <w:p w:rsidR="007804E4" w:rsidRDefault="007804E4" w:rsidP="002E1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021" w:rsidRPr="00FF777D" w:rsidRDefault="00DE2166" w:rsidP="00FF777D">
    <w:pPr>
      <w:pStyle w:val="Zkladntextodsazen"/>
      <w:pBdr>
        <w:bottom w:val="none" w:sz="0" w:space="0" w:color="auto"/>
      </w:pBdr>
      <w:rPr>
        <w:rFonts w:ascii="Univers" w:hAnsi="Univers"/>
        <w:sz w:val="20"/>
      </w:rPr>
    </w:pPr>
    <w:r w:rsidRPr="00FF777D">
      <w:rPr>
        <w:rFonts w:ascii="Univers" w:hAnsi="Univers"/>
        <w:sz w:val="20"/>
      </w:rPr>
      <w:t>Vyvěšeno na úřední desce dne</w:t>
    </w:r>
    <w:r w:rsidR="00DE4DE2">
      <w:rPr>
        <w:rFonts w:ascii="Univers" w:hAnsi="Univers"/>
        <w:sz w:val="20"/>
      </w:rPr>
      <w:tab/>
    </w:r>
    <w:r w:rsidR="00DE4DE2">
      <w:rPr>
        <w:rFonts w:ascii="Univers" w:hAnsi="Univers"/>
        <w:sz w:val="20"/>
      </w:rPr>
      <w:tab/>
    </w:r>
    <w:r w:rsidRPr="00FF777D">
      <w:rPr>
        <w:rFonts w:ascii="Univers" w:hAnsi="Univers"/>
        <w:sz w:val="20"/>
      </w:rPr>
      <w:tab/>
    </w:r>
    <w:r>
      <w:rPr>
        <w:rFonts w:ascii="Univers" w:hAnsi="Univers"/>
        <w:sz w:val="20"/>
      </w:rPr>
      <w:tab/>
    </w:r>
    <w:r>
      <w:rPr>
        <w:rFonts w:ascii="Univers" w:hAnsi="Univers"/>
        <w:sz w:val="20"/>
      </w:rPr>
      <w:tab/>
    </w:r>
    <w:r w:rsidRPr="00FF777D">
      <w:rPr>
        <w:rFonts w:ascii="Univers" w:hAnsi="Univers"/>
        <w:sz w:val="20"/>
      </w:rPr>
      <w:t>Sejmutí z úřední desky dne ……….</w:t>
    </w:r>
  </w:p>
  <w:p w:rsidR="003B7021" w:rsidRPr="00FF777D" w:rsidRDefault="00DE2166" w:rsidP="00FF777D">
    <w:pPr>
      <w:pStyle w:val="Zkladntextodsazen"/>
      <w:pBdr>
        <w:bottom w:val="none" w:sz="0" w:space="0" w:color="auto"/>
      </w:pBdr>
      <w:rPr>
        <w:rFonts w:ascii="Univers" w:hAnsi="Univers"/>
        <w:i/>
        <w:sz w:val="20"/>
      </w:rPr>
    </w:pPr>
    <w:r w:rsidRPr="00FF777D">
      <w:rPr>
        <w:rFonts w:ascii="Univers" w:hAnsi="Univers"/>
        <w:i/>
        <w:sz w:val="20"/>
      </w:rPr>
      <w:t xml:space="preserve">Jméno a podpis: </w:t>
    </w:r>
    <w:r w:rsidR="00807029">
      <w:rPr>
        <w:rFonts w:ascii="Univers" w:hAnsi="Univers"/>
        <w:i/>
        <w:sz w:val="20"/>
      </w:rPr>
      <w:t>Jindřich Zdráhal</w:t>
    </w:r>
    <w:r w:rsidRPr="00FF777D">
      <w:rPr>
        <w:rFonts w:ascii="Univers" w:hAnsi="Univers"/>
        <w:i/>
        <w:sz w:val="20"/>
      </w:rPr>
      <w:tab/>
    </w:r>
    <w:r w:rsidRPr="00FF777D">
      <w:rPr>
        <w:rFonts w:ascii="Univers" w:hAnsi="Univers"/>
        <w:i/>
        <w:sz w:val="20"/>
      </w:rPr>
      <w:tab/>
    </w:r>
    <w:r w:rsidRPr="00FF777D">
      <w:rPr>
        <w:rFonts w:ascii="Univers" w:hAnsi="Univers"/>
        <w:i/>
        <w:sz w:val="20"/>
      </w:rPr>
      <w:tab/>
    </w:r>
    <w:r>
      <w:rPr>
        <w:rFonts w:ascii="Univers" w:hAnsi="Univers"/>
        <w:i/>
        <w:sz w:val="20"/>
      </w:rPr>
      <w:tab/>
    </w:r>
    <w:r>
      <w:rPr>
        <w:rFonts w:ascii="Univers" w:hAnsi="Univers"/>
        <w:i/>
        <w:sz w:val="20"/>
      </w:rPr>
      <w:tab/>
    </w:r>
    <w:r w:rsidRPr="00FF777D">
      <w:rPr>
        <w:rFonts w:ascii="Univers" w:hAnsi="Univers"/>
        <w:i/>
        <w:sz w:val="20"/>
      </w:rPr>
      <w:t>Jméno a podpis:</w:t>
    </w:r>
  </w:p>
  <w:p w:rsidR="003B7021" w:rsidRDefault="0088250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4E4" w:rsidRDefault="007804E4" w:rsidP="002E10F4">
      <w:r>
        <w:separator/>
      </w:r>
    </w:p>
  </w:footnote>
  <w:footnote w:type="continuationSeparator" w:id="1">
    <w:p w:rsidR="007804E4" w:rsidRDefault="007804E4" w:rsidP="002E1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96698"/>
    <w:multiLevelType w:val="singleLevel"/>
    <w:tmpl w:val="4A46CF1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636"/>
    <w:rsid w:val="00031776"/>
    <w:rsid w:val="00050001"/>
    <w:rsid w:val="000571DB"/>
    <w:rsid w:val="000705F8"/>
    <w:rsid w:val="000C1037"/>
    <w:rsid w:val="000D3014"/>
    <w:rsid w:val="001273AF"/>
    <w:rsid w:val="00154A5E"/>
    <w:rsid w:val="001E2E62"/>
    <w:rsid w:val="001E5666"/>
    <w:rsid w:val="00207BFE"/>
    <w:rsid w:val="002519FF"/>
    <w:rsid w:val="002E082C"/>
    <w:rsid w:val="002E10F4"/>
    <w:rsid w:val="00350F8A"/>
    <w:rsid w:val="003B0C16"/>
    <w:rsid w:val="004273AF"/>
    <w:rsid w:val="004473AA"/>
    <w:rsid w:val="004612E2"/>
    <w:rsid w:val="00556B48"/>
    <w:rsid w:val="00585C8B"/>
    <w:rsid w:val="00652E79"/>
    <w:rsid w:val="00682B81"/>
    <w:rsid w:val="00713D60"/>
    <w:rsid w:val="00727CEF"/>
    <w:rsid w:val="00733946"/>
    <w:rsid w:val="0074336B"/>
    <w:rsid w:val="007804E4"/>
    <w:rsid w:val="007A7BF6"/>
    <w:rsid w:val="007C3C1F"/>
    <w:rsid w:val="00807029"/>
    <w:rsid w:val="00835BC6"/>
    <w:rsid w:val="00882504"/>
    <w:rsid w:val="00887637"/>
    <w:rsid w:val="009A4C21"/>
    <w:rsid w:val="009C18F0"/>
    <w:rsid w:val="009E796E"/>
    <w:rsid w:val="00AA0A66"/>
    <w:rsid w:val="00AF29FE"/>
    <w:rsid w:val="00AF6E2E"/>
    <w:rsid w:val="00BA337B"/>
    <w:rsid w:val="00BA5042"/>
    <w:rsid w:val="00C878FF"/>
    <w:rsid w:val="00D11AB5"/>
    <w:rsid w:val="00D44F46"/>
    <w:rsid w:val="00D46827"/>
    <w:rsid w:val="00D73C49"/>
    <w:rsid w:val="00DE0E89"/>
    <w:rsid w:val="00DE2166"/>
    <w:rsid w:val="00DE4DE2"/>
    <w:rsid w:val="00DF3065"/>
    <w:rsid w:val="00E23346"/>
    <w:rsid w:val="00F40204"/>
    <w:rsid w:val="00F6063E"/>
    <w:rsid w:val="00FB1217"/>
    <w:rsid w:val="00FE17E7"/>
    <w:rsid w:val="00FE2516"/>
    <w:rsid w:val="00FE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2636"/>
    <w:pPr>
      <w:keepNext/>
      <w:outlineLvl w:val="1"/>
    </w:pPr>
    <w:rPr>
      <w:rFonts w:ascii="Algiers" w:hAnsi="Algiers"/>
      <w:sz w:val="52"/>
    </w:rPr>
  </w:style>
  <w:style w:type="paragraph" w:styleId="Nadpis5">
    <w:name w:val="heading 5"/>
    <w:basedOn w:val="Normln"/>
    <w:next w:val="Normln"/>
    <w:link w:val="Nadpis5Char"/>
    <w:qFormat/>
    <w:rsid w:val="00FE2636"/>
    <w:pPr>
      <w:keepNext/>
      <w:pBdr>
        <w:bottom w:val="single" w:sz="12" w:space="1" w:color="auto"/>
      </w:pBdr>
      <w:jc w:val="center"/>
      <w:outlineLvl w:val="4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E2636"/>
    <w:rPr>
      <w:rFonts w:ascii="Algiers" w:eastAsia="Times New Roman" w:hAnsi="Algiers" w:cs="Times New Roman"/>
      <w:sz w:val="5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E2636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E2636"/>
    <w:pPr>
      <w:pBdr>
        <w:bottom w:val="single" w:sz="12" w:space="1" w:color="auto"/>
      </w:pBdr>
      <w:spacing w:line="360" w:lineRule="auto"/>
      <w:ind w:left="2130" w:hanging="2130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FE2636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rsid w:val="00FE2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26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10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10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02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2636"/>
    <w:pPr>
      <w:keepNext/>
      <w:outlineLvl w:val="1"/>
    </w:pPr>
    <w:rPr>
      <w:rFonts w:ascii="Algiers" w:hAnsi="Algiers"/>
      <w:sz w:val="52"/>
    </w:rPr>
  </w:style>
  <w:style w:type="paragraph" w:styleId="Nadpis5">
    <w:name w:val="heading 5"/>
    <w:basedOn w:val="Normln"/>
    <w:next w:val="Normln"/>
    <w:link w:val="Nadpis5Char"/>
    <w:qFormat/>
    <w:rsid w:val="00FE2636"/>
    <w:pPr>
      <w:keepNext/>
      <w:pBdr>
        <w:bottom w:val="single" w:sz="12" w:space="1" w:color="auto"/>
      </w:pBdr>
      <w:jc w:val="center"/>
      <w:outlineLvl w:val="4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E2636"/>
    <w:rPr>
      <w:rFonts w:ascii="Algiers" w:eastAsia="Times New Roman" w:hAnsi="Algiers" w:cs="Times New Roman"/>
      <w:sz w:val="5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E2636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E2636"/>
    <w:pPr>
      <w:pBdr>
        <w:bottom w:val="single" w:sz="12" w:space="1" w:color="auto"/>
      </w:pBdr>
      <w:spacing w:line="360" w:lineRule="auto"/>
      <w:ind w:left="2130" w:hanging="2130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FE2636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rsid w:val="00FE2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26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10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10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02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Karel</cp:lastModifiedBy>
  <cp:revision>2</cp:revision>
  <cp:lastPrinted>2019-02-12T12:44:00Z</cp:lastPrinted>
  <dcterms:created xsi:type="dcterms:W3CDTF">2020-02-19T17:43:00Z</dcterms:created>
  <dcterms:modified xsi:type="dcterms:W3CDTF">2020-02-19T17:43:00Z</dcterms:modified>
</cp:coreProperties>
</file>